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43" w:rsidRPr="00423D43" w:rsidRDefault="00423D43" w:rsidP="00423D43">
      <w:pPr>
        <w:jc w:val="both"/>
        <w:rPr>
          <w:rFonts w:ascii="Times New Roman" w:hAnsi="Times New Roman" w:cs="Times New Roman"/>
          <w:b/>
          <w:sz w:val="24"/>
          <w:szCs w:val="24"/>
        </w:rPr>
      </w:pPr>
      <w:bookmarkStart w:id="0" w:name="_GoBack"/>
      <w:bookmarkEnd w:id="0"/>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                                                                        </w:t>
      </w:r>
      <w:r w:rsidRPr="00423D43">
        <w:rPr>
          <w:rFonts w:ascii="Times New Roman" w:hAnsi="Times New Roman" w:cs="Times New Roman"/>
          <w:b/>
          <w:sz w:val="24"/>
          <w:szCs w:val="24"/>
        </w:rPr>
        <w:t>TARİHÇE</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Okulumuzun inşasına 1998 yılında "ZEYTİNBURNU MERKEZEFENDİ T.K.İ İLKÖĞRETİM OKULU" proje adıyla başlanmış, İstanbul Valiliğin 29/06/1999 tarihli onayı ile projeye başlama tarihinin Cumhuriyetimizin 75. Kuruluş yıl dönümüne rastlaması nedeniyle adı "Zeytinburnu 75.Yıl ilköğretim Okulu" olarak değiştirilmiş ve 1999-2000 Öğretim yılında eğitim-öğretime başlamıştır. </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1999-2000 Öğretim yılında 640 öğrenci ile Eğitim ve öğretim faaliyetlerine başlayan okulumuz, 2001-2002 eğitim ve öğretim yılında Müfredat Laboratuvar okulları (MLO) kapsamına alınmıştır. </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Okulumuzda 30 Derslik, 1 öğretmenler Odası, 1 BT Sınıfı, 1 Kütüphane, 1 Konferans Salonu, 1 Atölyesi, 1 Sığınak, 2 İdare Odası, 1 Rehberlik Servisi, 1 Memur </w:t>
      </w:r>
      <w:proofErr w:type="gramStart"/>
      <w:r w:rsidRPr="00423D43">
        <w:rPr>
          <w:rFonts w:ascii="Times New Roman" w:hAnsi="Times New Roman" w:cs="Times New Roman"/>
          <w:b/>
          <w:sz w:val="24"/>
          <w:szCs w:val="24"/>
        </w:rPr>
        <w:t>Odası,</w:t>
      </w:r>
      <w:proofErr w:type="gramEnd"/>
      <w:r w:rsidRPr="00423D43">
        <w:rPr>
          <w:rFonts w:ascii="Times New Roman" w:hAnsi="Times New Roman" w:cs="Times New Roman"/>
          <w:b/>
          <w:sz w:val="24"/>
          <w:szCs w:val="24"/>
        </w:rPr>
        <w:t xml:space="preserve"> ve Hizmetli Müştemilatı bulunmaktadır. Okulumuzun 1 Müdür, 3 Müdür Yardımcısı ve 53 Branş Öğretmeni norm kadrosu bulunmaktadır.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          </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Okulumuz 2023-2024 Eğitim Öğretim yılında 1010 öğrencisi ile tekli eğitim statüsünde Okul Müdürü Salih YILDIZ, Müdür Yardımcısı Duygu </w:t>
      </w:r>
      <w:proofErr w:type="gramStart"/>
      <w:r w:rsidRPr="00423D43">
        <w:rPr>
          <w:rFonts w:ascii="Times New Roman" w:hAnsi="Times New Roman" w:cs="Times New Roman"/>
          <w:b/>
          <w:sz w:val="24"/>
          <w:szCs w:val="24"/>
        </w:rPr>
        <w:t>KARA , Müdür</w:t>
      </w:r>
      <w:proofErr w:type="gramEnd"/>
      <w:r w:rsidRPr="00423D43">
        <w:rPr>
          <w:rFonts w:ascii="Times New Roman" w:hAnsi="Times New Roman" w:cs="Times New Roman"/>
          <w:b/>
          <w:sz w:val="24"/>
          <w:szCs w:val="24"/>
        </w:rPr>
        <w:t xml:space="preserve"> Yardımcısı Mehmet Ali DİRİN, Müdür Yardımcısı Tülay ARSLAN ve tüm eğitim kadromuz ile birlikte öğrencilerimizi, yetenekleri ve yeterlilikleri doğrultusunda, özgüven sahibi ve sorumluluklarının bilincinde olan, eleştirel düşünebilen, bir üst öğrenime donanımla gidebilecek bireyler olarak yetiştirmek amacıyla çalışmalarını sürdürmektedir.</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Okulumuz 15/06/2012 tarihinde 6287 sayılı Kanun gereği 4+4+4 eğitim sistemiyle birlikte, ilkokul ve ortaokul kısımları ayrılmış, bugün ki adı olan "Zeytinburnu 75.Yıl Ortaokulu" adını almış ve eğitim-</w:t>
      </w:r>
      <w:proofErr w:type="gramStart"/>
      <w:r w:rsidRPr="00423D43">
        <w:rPr>
          <w:rFonts w:ascii="Times New Roman" w:hAnsi="Times New Roman" w:cs="Times New Roman"/>
          <w:b/>
          <w:sz w:val="24"/>
          <w:szCs w:val="24"/>
        </w:rPr>
        <w:t>öğretime  tekli</w:t>
      </w:r>
      <w:proofErr w:type="gramEnd"/>
      <w:r w:rsidRPr="00423D43">
        <w:rPr>
          <w:rFonts w:ascii="Times New Roman" w:hAnsi="Times New Roman" w:cs="Times New Roman"/>
          <w:b/>
          <w:sz w:val="24"/>
          <w:szCs w:val="24"/>
        </w:rPr>
        <w:t xml:space="preserve"> olarak devam etmektedir.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OKULUMUZUN BULUNDUĞU İLÇE</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Zeytinburnu Coğrafi Yapısı </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İlçenin toprakları 29 derece doğu boylamı ve 41 derece kuzey enlemi üzerinde bulunmaktadır. Bu enlem ve boylam dereceleri üzerinde yaklaşık olarak bir dikdörtgene benzeyen şekliyle 11.16 km2'lik yer kaplar. Mahalle sayısı 13, cadde sayısı 58, sokak sayısı da 970'dir.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İlçe topraklarının güneyden kuzeye uzunluğu 5.5km.Doğu-batı doğrultusundaki genişliği 2.5km'yi bulmaktadır. Doğusunda Fatih, batısında Bakırköy ve Güngören, kuzeyinde Bayrampaşa ve Eyüp, güneyinde Marmara Denizi bulunmaktadır. Bu yüzden ilçenin ikliminde nem etkili rol oynar. İlçe topraklarının denizden ortalama yüksekliği 30-35 metredir. Deniz kıyısından içerilere doğru hiçbir engele rastlanmaz. İlçenin doğu kesimi Marmara Denizi'nden kuzeye doğru az bir meyille yükselir. Bu yükseklik Maltepe </w:t>
      </w:r>
      <w:r w:rsidRPr="00423D43">
        <w:rPr>
          <w:rFonts w:ascii="Times New Roman" w:hAnsi="Times New Roman" w:cs="Times New Roman"/>
          <w:b/>
          <w:sz w:val="24"/>
          <w:szCs w:val="24"/>
        </w:rPr>
        <w:lastRenderedPageBreak/>
        <w:t xml:space="preserve">Mahallesi'nde 51 metreyi </w:t>
      </w:r>
      <w:proofErr w:type="spellStart"/>
      <w:proofErr w:type="gramStart"/>
      <w:r w:rsidRPr="00423D43">
        <w:rPr>
          <w:rFonts w:ascii="Times New Roman" w:hAnsi="Times New Roman" w:cs="Times New Roman"/>
          <w:b/>
          <w:sz w:val="24"/>
          <w:szCs w:val="24"/>
        </w:rPr>
        <w:t>bulur.Güney</w:t>
      </w:r>
      <w:proofErr w:type="spellEnd"/>
      <w:proofErr w:type="gramEnd"/>
      <w:r w:rsidRPr="00423D43">
        <w:rPr>
          <w:rFonts w:ascii="Times New Roman" w:hAnsi="Times New Roman" w:cs="Times New Roman"/>
          <w:b/>
          <w:sz w:val="24"/>
          <w:szCs w:val="24"/>
        </w:rPr>
        <w:t xml:space="preserve"> kısmı Yedikule'den Yenimahalle'deki Sümerbank Fabrikası'na kadar düz bir ova görünümündedir. Daha önce bitki örtüsü bodur çalılıklarla kaplı olan ilçe toprakları günümüzde yerleşim ve sanayi alanı olmuştur.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Sirkeci-Florya sahil yolu ilçenin güneyinden, Avrupa ve Asya kıtasını bağlayan uluslararası E-5 Karayolu da ilçe sınırları içerisinden geçmektedir. </w:t>
      </w:r>
      <w:proofErr w:type="gramStart"/>
      <w:r w:rsidRPr="00423D43">
        <w:rPr>
          <w:rFonts w:ascii="Times New Roman" w:hAnsi="Times New Roman" w:cs="Times New Roman"/>
          <w:b/>
          <w:sz w:val="24"/>
          <w:szCs w:val="24"/>
        </w:rPr>
        <w:t>Devlet  Karayolu</w:t>
      </w:r>
      <w:proofErr w:type="gramEnd"/>
      <w:r w:rsidRPr="00423D43">
        <w:rPr>
          <w:rFonts w:ascii="Times New Roman" w:hAnsi="Times New Roman" w:cs="Times New Roman"/>
          <w:b/>
          <w:sz w:val="24"/>
          <w:szCs w:val="24"/>
        </w:rPr>
        <w:t xml:space="preserve"> uzunluğu 5 km’dir. İl Yolu uzunluğu 3 km'dir. Uluslararası yol uzunluğu ise 3</w:t>
      </w:r>
      <w:r w:rsidRPr="00423D43">
        <w:rPr>
          <w:rFonts w:ascii="Times New Roman" w:hAnsi="Times New Roman" w:cs="Times New Roman"/>
          <w:b/>
          <w:sz w:val="24"/>
          <w:szCs w:val="24"/>
        </w:rPr>
        <w:tab/>
        <w:t>km'dir.</w:t>
      </w:r>
      <w:r w:rsidRPr="00423D43">
        <w:rPr>
          <w:rFonts w:ascii="Times New Roman" w:hAnsi="Times New Roman" w:cs="Times New Roman"/>
          <w:b/>
          <w:sz w:val="24"/>
          <w:szCs w:val="24"/>
        </w:rPr>
        <w:tab/>
        <w:t>İlçenin güneyinden İstanbul'u Avrupa'ya bağlayan demiryolu geçer. Tren yolunun toplam uzunluğu 2770 metredir.</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Zeytinburnu'nda Ulaşım</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Zeytinburnu ulaşımı kolay ilçeler arasında gösterilebilir. İlçeye otobüs, tren, hafif </w:t>
      </w:r>
      <w:proofErr w:type="gramStart"/>
      <w:r w:rsidRPr="00423D43">
        <w:rPr>
          <w:rFonts w:ascii="Times New Roman" w:hAnsi="Times New Roman" w:cs="Times New Roman"/>
          <w:b/>
          <w:sz w:val="24"/>
          <w:szCs w:val="24"/>
        </w:rPr>
        <w:t>metro</w:t>
      </w:r>
      <w:proofErr w:type="gramEnd"/>
      <w:r w:rsidRPr="00423D43">
        <w:rPr>
          <w:rFonts w:ascii="Times New Roman" w:hAnsi="Times New Roman" w:cs="Times New Roman"/>
          <w:b/>
          <w:sz w:val="24"/>
          <w:szCs w:val="24"/>
        </w:rPr>
        <w:t>, tramvay ve minibüs ile ulaşmak mümkündür. Zeytinburnu'nda dört otobüs hattı bulunmaktadır. Bunlar 93 M-Mecidiyeköy, 93 T-Taksim, 93 E-Eminönü ve 93 C- Beyazıt'tır. Bu otobüsler sık olarak işlemektedir.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Eminönü'nden kalkan tramvay son olarak ilçenin kuzey bölgesindeki duraklarda durmaktadır. Tramvayın son durağının yanı başında ise Aksaray-</w:t>
      </w:r>
      <w:proofErr w:type="spellStart"/>
      <w:r w:rsidRPr="00423D43">
        <w:rPr>
          <w:rFonts w:ascii="Times New Roman" w:hAnsi="Times New Roman" w:cs="Times New Roman"/>
          <w:b/>
          <w:sz w:val="24"/>
          <w:szCs w:val="24"/>
        </w:rPr>
        <w:t>Yenibosna</w:t>
      </w:r>
      <w:proofErr w:type="spellEnd"/>
      <w:r w:rsidRPr="00423D43">
        <w:rPr>
          <w:rFonts w:ascii="Times New Roman" w:hAnsi="Times New Roman" w:cs="Times New Roman"/>
          <w:b/>
          <w:sz w:val="24"/>
          <w:szCs w:val="24"/>
        </w:rPr>
        <w:t xml:space="preserve"> hattında çalışan hafif </w:t>
      </w:r>
      <w:proofErr w:type="gramStart"/>
      <w:r w:rsidRPr="00423D43">
        <w:rPr>
          <w:rFonts w:ascii="Times New Roman" w:hAnsi="Times New Roman" w:cs="Times New Roman"/>
          <w:b/>
          <w:sz w:val="24"/>
          <w:szCs w:val="24"/>
        </w:rPr>
        <w:t>metronun</w:t>
      </w:r>
      <w:proofErr w:type="gramEnd"/>
      <w:r w:rsidRPr="00423D43">
        <w:rPr>
          <w:rFonts w:ascii="Times New Roman" w:hAnsi="Times New Roman" w:cs="Times New Roman"/>
          <w:b/>
          <w:sz w:val="24"/>
          <w:szCs w:val="24"/>
        </w:rPr>
        <w:t xml:space="preserve"> Zeytinburnu durağı bulunmaktadır.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Sirkeci-Halkalı arasında çalışan banliyö treni de ilçe sınırları içinde Zeytinburnu ve </w:t>
      </w:r>
      <w:proofErr w:type="spellStart"/>
      <w:r w:rsidRPr="00423D43">
        <w:rPr>
          <w:rFonts w:ascii="Times New Roman" w:hAnsi="Times New Roman" w:cs="Times New Roman"/>
          <w:b/>
          <w:sz w:val="24"/>
          <w:szCs w:val="24"/>
        </w:rPr>
        <w:t>Kazlıçeşme</w:t>
      </w:r>
      <w:proofErr w:type="spellEnd"/>
      <w:r w:rsidRPr="00423D43">
        <w:rPr>
          <w:rFonts w:ascii="Times New Roman" w:hAnsi="Times New Roman" w:cs="Times New Roman"/>
          <w:b/>
          <w:sz w:val="24"/>
          <w:szCs w:val="24"/>
        </w:rPr>
        <w:t xml:space="preserve"> isimli iki istasyonda durmaktadır. Ayrıca ilçeye Topkapı ve Bakırköy'den kalkan</w:t>
      </w:r>
      <w:r w:rsidRPr="00423D43">
        <w:rPr>
          <w:rFonts w:ascii="Times New Roman" w:hAnsi="Times New Roman" w:cs="Times New Roman"/>
          <w:b/>
          <w:sz w:val="24"/>
          <w:szCs w:val="24"/>
        </w:rPr>
        <w:tab/>
        <w:t>minibüslerle ulaşma imkânı vardır.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Zeytinburnu ilçe merkezine arabayla; E-5'ten ulaşabilmek için Topkapı'dan Yedikule tabelalarını takip ederek sahil yoluna kadar uzanan bulvardan alternatif caddelerden sağa dönerek ulaşabilirsiniz. Yine aynı bulvara, sahil yolundan gelirken Yedikule mevkiinden saparak da ulaşabilirsiniz.</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 Okulumuzun Bulunduğu Mahalle ismini </w:t>
      </w:r>
      <w:proofErr w:type="spellStart"/>
      <w:r w:rsidRPr="00423D43">
        <w:rPr>
          <w:rFonts w:ascii="Times New Roman" w:hAnsi="Times New Roman" w:cs="Times New Roman"/>
          <w:b/>
          <w:sz w:val="24"/>
          <w:szCs w:val="24"/>
        </w:rPr>
        <w:t>Merkezefendi</w:t>
      </w:r>
      <w:proofErr w:type="spellEnd"/>
      <w:r w:rsidRPr="00423D43">
        <w:rPr>
          <w:rFonts w:ascii="Times New Roman" w:hAnsi="Times New Roman" w:cs="Times New Roman"/>
          <w:b/>
          <w:sz w:val="24"/>
          <w:szCs w:val="24"/>
        </w:rPr>
        <w:t>’ den Almıştır.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                          </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Merkez Efendi, Denizli’nin </w:t>
      </w:r>
      <w:proofErr w:type="spellStart"/>
      <w:r w:rsidRPr="00423D43">
        <w:rPr>
          <w:rFonts w:ascii="Times New Roman" w:hAnsi="Times New Roman" w:cs="Times New Roman"/>
          <w:b/>
          <w:sz w:val="24"/>
          <w:szCs w:val="24"/>
        </w:rPr>
        <w:t>Sarhanlı</w:t>
      </w:r>
      <w:proofErr w:type="spellEnd"/>
      <w:r w:rsidRPr="00423D43">
        <w:rPr>
          <w:rFonts w:ascii="Times New Roman" w:hAnsi="Times New Roman" w:cs="Times New Roman"/>
          <w:b/>
          <w:sz w:val="24"/>
          <w:szCs w:val="24"/>
        </w:rPr>
        <w:t xml:space="preserve"> köyünde 1460 yılında doğmuştur. Babasının adı Kılıçoğlu </w:t>
      </w:r>
      <w:proofErr w:type="spellStart"/>
      <w:r w:rsidRPr="00423D43">
        <w:rPr>
          <w:rFonts w:ascii="Times New Roman" w:hAnsi="Times New Roman" w:cs="Times New Roman"/>
          <w:b/>
          <w:sz w:val="24"/>
          <w:szCs w:val="24"/>
        </w:rPr>
        <w:t>Muslihiddin</w:t>
      </w:r>
      <w:proofErr w:type="spellEnd"/>
      <w:r w:rsidRPr="00423D43">
        <w:rPr>
          <w:rFonts w:ascii="Times New Roman" w:hAnsi="Times New Roman" w:cs="Times New Roman"/>
          <w:b/>
          <w:sz w:val="24"/>
          <w:szCs w:val="24"/>
        </w:rPr>
        <w:t xml:space="preserve">, büyük babasının adı Haydar’dır. Kendi ismi Musa olup Merkez </w:t>
      </w:r>
      <w:proofErr w:type="spellStart"/>
      <w:r w:rsidRPr="00423D43">
        <w:rPr>
          <w:rFonts w:ascii="Times New Roman" w:hAnsi="Times New Roman" w:cs="Times New Roman"/>
          <w:b/>
          <w:sz w:val="24"/>
          <w:szCs w:val="24"/>
        </w:rPr>
        <w:t>Muslihiddin</w:t>
      </w:r>
      <w:proofErr w:type="spellEnd"/>
      <w:r w:rsidRPr="00423D43">
        <w:rPr>
          <w:rFonts w:ascii="Times New Roman" w:hAnsi="Times New Roman" w:cs="Times New Roman"/>
          <w:b/>
          <w:sz w:val="24"/>
          <w:szCs w:val="24"/>
        </w:rPr>
        <w:t xml:space="preserve">, daha kısa olarak yalnız Merkez lakabıyla şöhret bulmuştur. On beş yaşında iken Bursa’ya gitmiş ve Orada </w:t>
      </w:r>
      <w:proofErr w:type="spellStart"/>
      <w:r w:rsidRPr="00423D43">
        <w:rPr>
          <w:rFonts w:ascii="Times New Roman" w:hAnsi="Times New Roman" w:cs="Times New Roman"/>
          <w:b/>
          <w:sz w:val="24"/>
          <w:szCs w:val="24"/>
        </w:rPr>
        <w:t>Veliyüdin</w:t>
      </w:r>
      <w:proofErr w:type="spellEnd"/>
      <w:r w:rsidRPr="00423D43">
        <w:rPr>
          <w:rFonts w:ascii="Times New Roman" w:hAnsi="Times New Roman" w:cs="Times New Roman"/>
          <w:b/>
          <w:sz w:val="24"/>
          <w:szCs w:val="24"/>
        </w:rPr>
        <w:t xml:space="preserve"> Medresesi’ne girerek hem medrese tahsilini yapmış, hem de asrın sayılı âlimlerinden Hızır Beyzade Ahmet Paşa’dan ders almıştır. 15 sene süren tedristen sonar medreseden icazetnamesini alarak İstanbul’a gelen mücahitlerin meşhur simalarından Buharalı Ömer’in oğlu Mirza Baba diye bilinen zata damat olmuştur.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O sıralarda henüz 30 yaşlarında bulunan merkez Efendi fıtri zekası ve derin ilim aşkıyla çok kuvvetli bir tahsil sahibi </w:t>
      </w:r>
      <w:proofErr w:type="gramStart"/>
      <w:r w:rsidRPr="00423D43">
        <w:rPr>
          <w:rFonts w:ascii="Times New Roman" w:hAnsi="Times New Roman" w:cs="Times New Roman"/>
          <w:b/>
          <w:sz w:val="24"/>
          <w:szCs w:val="24"/>
        </w:rPr>
        <w:t>olmuştur .Kuvvetli</w:t>
      </w:r>
      <w:proofErr w:type="gramEnd"/>
      <w:r w:rsidRPr="00423D43">
        <w:rPr>
          <w:rFonts w:ascii="Times New Roman" w:hAnsi="Times New Roman" w:cs="Times New Roman"/>
          <w:b/>
          <w:sz w:val="24"/>
          <w:szCs w:val="24"/>
        </w:rPr>
        <w:t xml:space="preserve"> bir hafızaya sahip olduğundan pek genç yaşında Kur’an-i Kerim’i ezberlemiştir. İstanbul’da sık sık </w:t>
      </w:r>
      <w:proofErr w:type="spellStart"/>
      <w:r w:rsidRPr="00423D43">
        <w:rPr>
          <w:rFonts w:ascii="Times New Roman" w:hAnsi="Times New Roman" w:cs="Times New Roman"/>
          <w:b/>
          <w:sz w:val="24"/>
          <w:szCs w:val="24"/>
        </w:rPr>
        <w:t>meşayih</w:t>
      </w:r>
      <w:proofErr w:type="spellEnd"/>
      <w:r w:rsidRPr="00423D43">
        <w:rPr>
          <w:rFonts w:ascii="Times New Roman" w:hAnsi="Times New Roman" w:cs="Times New Roman"/>
          <w:b/>
          <w:sz w:val="24"/>
          <w:szCs w:val="24"/>
        </w:rPr>
        <w:t xml:space="preserve"> meclislerine gitmiş onların sohbetlerinden feyz almaya çalışmıştır. </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Bursa’da </w:t>
      </w:r>
      <w:proofErr w:type="spellStart"/>
      <w:r w:rsidRPr="00423D43">
        <w:rPr>
          <w:rFonts w:ascii="Times New Roman" w:hAnsi="Times New Roman" w:cs="Times New Roman"/>
          <w:b/>
          <w:sz w:val="24"/>
          <w:szCs w:val="24"/>
        </w:rPr>
        <w:t>Akaid</w:t>
      </w:r>
      <w:proofErr w:type="spellEnd"/>
      <w:r w:rsidRPr="00423D43">
        <w:rPr>
          <w:rFonts w:ascii="Times New Roman" w:hAnsi="Times New Roman" w:cs="Times New Roman"/>
          <w:b/>
          <w:sz w:val="24"/>
          <w:szCs w:val="24"/>
        </w:rPr>
        <w:t xml:space="preserve"> şehri okuduğu zamanlarda Amasya’ya gidip Molla Habib “ Senin şeyhin henüz </w:t>
      </w:r>
      <w:proofErr w:type="spellStart"/>
      <w:r w:rsidRPr="00423D43">
        <w:rPr>
          <w:rFonts w:ascii="Times New Roman" w:hAnsi="Times New Roman" w:cs="Times New Roman"/>
          <w:b/>
          <w:sz w:val="24"/>
          <w:szCs w:val="24"/>
        </w:rPr>
        <w:t>irşad</w:t>
      </w:r>
      <w:proofErr w:type="spellEnd"/>
      <w:r w:rsidRPr="00423D43">
        <w:rPr>
          <w:rFonts w:ascii="Times New Roman" w:hAnsi="Times New Roman" w:cs="Times New Roman"/>
          <w:b/>
          <w:sz w:val="24"/>
          <w:szCs w:val="24"/>
        </w:rPr>
        <w:t xml:space="preserve"> seccadesine oturmamıştır” diyerek kabul etmemiştir.</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Mümtaz şahsiyeti ve ilmi birikimiyle kudretini zamanının ulemasına da tasdik ettirmişti. Kendisi vakar ve </w:t>
      </w:r>
      <w:proofErr w:type="spellStart"/>
      <w:proofErr w:type="gramStart"/>
      <w:r w:rsidRPr="00423D43">
        <w:rPr>
          <w:rFonts w:ascii="Times New Roman" w:hAnsi="Times New Roman" w:cs="Times New Roman"/>
          <w:b/>
          <w:sz w:val="24"/>
          <w:szCs w:val="24"/>
        </w:rPr>
        <w:t>tevazuyu</w:t>
      </w:r>
      <w:proofErr w:type="spellEnd"/>
      <w:r w:rsidRPr="00423D43">
        <w:rPr>
          <w:rFonts w:ascii="Times New Roman" w:hAnsi="Times New Roman" w:cs="Times New Roman"/>
          <w:b/>
          <w:sz w:val="24"/>
          <w:szCs w:val="24"/>
        </w:rPr>
        <w:t xml:space="preserve">  şahsında</w:t>
      </w:r>
      <w:proofErr w:type="gramEnd"/>
      <w:r w:rsidRPr="00423D43">
        <w:rPr>
          <w:rFonts w:ascii="Times New Roman" w:hAnsi="Times New Roman" w:cs="Times New Roman"/>
          <w:b/>
          <w:sz w:val="24"/>
          <w:szCs w:val="24"/>
        </w:rPr>
        <w:t xml:space="preserve"> birleştirmiş, yüksek seciyeli müstesna bir yaratılışta idi. Sözlerinde metanet ve vaazlarında belagat, </w:t>
      </w:r>
      <w:proofErr w:type="spellStart"/>
      <w:r w:rsidRPr="00423D43">
        <w:rPr>
          <w:rFonts w:ascii="Times New Roman" w:hAnsi="Times New Roman" w:cs="Times New Roman"/>
          <w:b/>
          <w:sz w:val="24"/>
          <w:szCs w:val="24"/>
        </w:rPr>
        <w:t>vukut</w:t>
      </w:r>
      <w:proofErr w:type="spellEnd"/>
      <w:r w:rsidRPr="00423D43">
        <w:rPr>
          <w:rFonts w:ascii="Times New Roman" w:hAnsi="Times New Roman" w:cs="Times New Roman"/>
          <w:b/>
          <w:sz w:val="24"/>
          <w:szCs w:val="24"/>
        </w:rPr>
        <w:t xml:space="preserve"> ve halâvet vardı. Bilhassa Şeyhülislam- </w:t>
      </w:r>
      <w:proofErr w:type="spellStart"/>
      <w:r w:rsidRPr="00423D43">
        <w:rPr>
          <w:rFonts w:ascii="Times New Roman" w:hAnsi="Times New Roman" w:cs="Times New Roman"/>
          <w:b/>
          <w:sz w:val="24"/>
          <w:szCs w:val="24"/>
        </w:rPr>
        <w:t>Ebussuud</w:t>
      </w:r>
      <w:proofErr w:type="spellEnd"/>
      <w:r w:rsidRPr="00423D43">
        <w:rPr>
          <w:rFonts w:ascii="Times New Roman" w:hAnsi="Times New Roman" w:cs="Times New Roman"/>
          <w:b/>
          <w:sz w:val="24"/>
          <w:szCs w:val="24"/>
        </w:rPr>
        <w:t xml:space="preserve"> Efendi’nin kendisi hakkında söylediği “ zamanımızda bu zat kadar riyadan uzak bir kimse görmedim” sözü meşhurdur.</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Tahsil ettiği muhtelif ilimler arasında tıp ilmini dahi merak ederek kendi zamanındaki gelişme nispetinde tıp ve tıp tedavi ilimleri hakkında bilgi sahibi olmuştur. Bu tıbbi/ malumatı vesilesiyle Sümbül Efendi tarafından Manisa Bimarhane’sine memur edilmiştir. Bu gün 500 yıllık bir mazisi olan ve kendine has bir şekilde, 41 çeşit baharattan imal edilen “Mesir macunu” </w:t>
      </w:r>
      <w:proofErr w:type="gramStart"/>
      <w:r w:rsidRPr="00423D43">
        <w:rPr>
          <w:rFonts w:ascii="Times New Roman" w:hAnsi="Times New Roman" w:cs="Times New Roman"/>
          <w:b/>
          <w:sz w:val="24"/>
          <w:szCs w:val="24"/>
        </w:rPr>
        <w:t>nu  icat</w:t>
      </w:r>
      <w:proofErr w:type="gramEnd"/>
      <w:r w:rsidRPr="00423D43">
        <w:rPr>
          <w:rFonts w:ascii="Times New Roman" w:hAnsi="Times New Roman" w:cs="Times New Roman"/>
          <w:b/>
          <w:sz w:val="24"/>
          <w:szCs w:val="24"/>
        </w:rPr>
        <w:t xml:space="preserve"> etmiştir.</w:t>
      </w:r>
    </w:p>
    <w:p w:rsidR="00423D43" w:rsidRPr="00423D43" w:rsidRDefault="00423D43" w:rsidP="00423D43">
      <w:pPr>
        <w:jc w:val="both"/>
        <w:rPr>
          <w:rFonts w:ascii="Times New Roman" w:hAnsi="Times New Roman" w:cs="Times New Roman"/>
          <w:b/>
          <w:sz w:val="24"/>
          <w:szCs w:val="24"/>
        </w:rPr>
      </w:pP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Merkez Efendi bulunduğu muhitlerde insanların ruhlarına hitap etmek suretiyle yalnız ahlaklarını tasfiye etmek ve maneviyatlarını yükseltmekle kalmamış,</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Manisa tımarhanesi’ </w:t>
      </w:r>
      <w:proofErr w:type="spellStart"/>
      <w:r w:rsidRPr="00423D43">
        <w:rPr>
          <w:rFonts w:ascii="Times New Roman" w:hAnsi="Times New Roman" w:cs="Times New Roman"/>
          <w:b/>
          <w:sz w:val="24"/>
          <w:szCs w:val="24"/>
        </w:rPr>
        <w:t>nde</w:t>
      </w:r>
      <w:proofErr w:type="spellEnd"/>
      <w:r w:rsidRPr="00423D43">
        <w:rPr>
          <w:rFonts w:ascii="Times New Roman" w:hAnsi="Times New Roman" w:cs="Times New Roman"/>
          <w:b/>
          <w:sz w:val="24"/>
          <w:szCs w:val="24"/>
        </w:rPr>
        <w:t xml:space="preserve"> yatan hastaları şifaya kavuşturmaya çalışmış ve sosyal hizmetlere şehir ve köylerde halkın hafızasında silinmeyen hatıralar bırakmıştır.</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Şeyhi Sümbül Efendi’nin vefatından sonra İstanbul’a gelmiş ve onun yerine </w:t>
      </w:r>
      <w:proofErr w:type="spellStart"/>
      <w:r w:rsidRPr="00423D43">
        <w:rPr>
          <w:rFonts w:ascii="Times New Roman" w:hAnsi="Times New Roman" w:cs="Times New Roman"/>
          <w:b/>
          <w:sz w:val="24"/>
          <w:szCs w:val="24"/>
        </w:rPr>
        <w:t>Halvti</w:t>
      </w:r>
      <w:proofErr w:type="spellEnd"/>
      <w:r w:rsidRPr="00423D43">
        <w:rPr>
          <w:rFonts w:ascii="Times New Roman" w:hAnsi="Times New Roman" w:cs="Times New Roman"/>
          <w:b/>
          <w:sz w:val="24"/>
          <w:szCs w:val="24"/>
        </w:rPr>
        <w:t xml:space="preserve"> Şeyhi olarak tenvir ve </w:t>
      </w:r>
      <w:proofErr w:type="spellStart"/>
      <w:r w:rsidRPr="00423D43">
        <w:rPr>
          <w:rFonts w:ascii="Times New Roman" w:hAnsi="Times New Roman" w:cs="Times New Roman"/>
          <w:b/>
          <w:sz w:val="24"/>
          <w:szCs w:val="24"/>
        </w:rPr>
        <w:t>irşad</w:t>
      </w:r>
      <w:proofErr w:type="spellEnd"/>
      <w:r w:rsidRPr="00423D43">
        <w:rPr>
          <w:rFonts w:ascii="Times New Roman" w:hAnsi="Times New Roman" w:cs="Times New Roman"/>
          <w:b/>
          <w:sz w:val="24"/>
          <w:szCs w:val="24"/>
        </w:rPr>
        <w:t xml:space="preserve"> faaliyetlerine devam etmiştir. Merkez Efendi çok mütevazı, nazik ve sevimli, nur yüzlü mübarek bir zat idi. Zayıf ve fakirleri korur, çocukları sever onlara daima iltifat ederdi.</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İbadet hususunda titizdi. Namazlarını cemaatle kılmaya azami gayret sarf ederdi. Bütün ömrünü ibadet, hayır, hasenat, </w:t>
      </w:r>
      <w:proofErr w:type="spellStart"/>
      <w:r w:rsidRPr="00423D43">
        <w:rPr>
          <w:rFonts w:ascii="Times New Roman" w:hAnsi="Times New Roman" w:cs="Times New Roman"/>
          <w:b/>
          <w:sz w:val="24"/>
          <w:szCs w:val="24"/>
        </w:rPr>
        <w:t>irşad</w:t>
      </w:r>
      <w:proofErr w:type="spellEnd"/>
      <w:r w:rsidRPr="00423D43">
        <w:rPr>
          <w:rFonts w:ascii="Times New Roman" w:hAnsi="Times New Roman" w:cs="Times New Roman"/>
          <w:b/>
          <w:sz w:val="24"/>
          <w:szCs w:val="24"/>
        </w:rPr>
        <w:t xml:space="preserve">, talim, </w:t>
      </w:r>
      <w:proofErr w:type="spellStart"/>
      <w:r w:rsidRPr="00423D43">
        <w:rPr>
          <w:rFonts w:ascii="Times New Roman" w:hAnsi="Times New Roman" w:cs="Times New Roman"/>
          <w:b/>
          <w:sz w:val="24"/>
          <w:szCs w:val="24"/>
        </w:rPr>
        <w:t>fair</w:t>
      </w:r>
      <w:proofErr w:type="spellEnd"/>
      <w:r w:rsidRPr="00423D43">
        <w:rPr>
          <w:rFonts w:ascii="Times New Roman" w:hAnsi="Times New Roman" w:cs="Times New Roman"/>
          <w:b/>
          <w:sz w:val="24"/>
          <w:szCs w:val="24"/>
        </w:rPr>
        <w:t xml:space="preserve"> ve zayıfları himaye, zikir ve </w:t>
      </w:r>
      <w:proofErr w:type="spellStart"/>
      <w:r w:rsidRPr="00423D43">
        <w:rPr>
          <w:rFonts w:ascii="Times New Roman" w:hAnsi="Times New Roman" w:cs="Times New Roman"/>
          <w:b/>
          <w:sz w:val="24"/>
          <w:szCs w:val="24"/>
        </w:rPr>
        <w:t>tevhid</w:t>
      </w:r>
      <w:proofErr w:type="spellEnd"/>
      <w:r w:rsidRPr="00423D43">
        <w:rPr>
          <w:rFonts w:ascii="Times New Roman" w:hAnsi="Times New Roman" w:cs="Times New Roman"/>
          <w:b/>
          <w:sz w:val="24"/>
          <w:szCs w:val="24"/>
        </w:rPr>
        <w:t xml:space="preserve"> ile geçiren ve melekler kadar pak bir hayat süren Merkez Efendi 1551 de 91 yaşında ahirete irtihal etti.</w:t>
      </w:r>
    </w:p>
    <w:p w:rsidR="00423D43" w:rsidRPr="00423D43" w:rsidRDefault="00423D43" w:rsidP="00423D43">
      <w:pPr>
        <w:jc w:val="both"/>
        <w:rPr>
          <w:rFonts w:ascii="Times New Roman" w:hAnsi="Times New Roman" w:cs="Times New Roman"/>
          <w:b/>
          <w:sz w:val="24"/>
          <w:szCs w:val="24"/>
        </w:rPr>
      </w:pPr>
      <w:r w:rsidRPr="00423D43">
        <w:rPr>
          <w:rFonts w:ascii="Times New Roman" w:hAnsi="Times New Roman" w:cs="Times New Roman"/>
          <w:b/>
          <w:sz w:val="24"/>
          <w:szCs w:val="24"/>
        </w:rPr>
        <w:t xml:space="preserve">Tüm ömrünü insanlık için vakfeden, şu an İstanbul’da Zeytinburnu’muzda ebedi misafirimiz olan Merkez efendi gibi </w:t>
      </w:r>
      <w:proofErr w:type="spellStart"/>
      <w:r w:rsidRPr="00423D43">
        <w:rPr>
          <w:rFonts w:ascii="Times New Roman" w:hAnsi="Times New Roman" w:cs="Times New Roman"/>
          <w:b/>
          <w:sz w:val="24"/>
          <w:szCs w:val="24"/>
        </w:rPr>
        <w:t>mürşidlik</w:t>
      </w:r>
      <w:proofErr w:type="spellEnd"/>
      <w:r w:rsidRPr="00423D43">
        <w:rPr>
          <w:rFonts w:ascii="Times New Roman" w:hAnsi="Times New Roman" w:cs="Times New Roman"/>
          <w:b/>
          <w:sz w:val="24"/>
          <w:szCs w:val="24"/>
        </w:rPr>
        <w:t xml:space="preserve"> tacını giymiş ve yüzyıllardan beri isimleri hafızalardan silinmemiş, dillerden düşmemiş, ruhani mertebeleri yüksek mübarek zatlara karşı kalbi bağlılık hürmetlerimizi yineliyor.</w:t>
      </w:r>
    </w:p>
    <w:p w:rsidR="00566463" w:rsidRPr="00423D43" w:rsidRDefault="00566463" w:rsidP="00423D43">
      <w:pPr>
        <w:jc w:val="both"/>
        <w:rPr>
          <w:rFonts w:ascii="Times New Roman" w:hAnsi="Times New Roman" w:cs="Times New Roman"/>
          <w:b/>
          <w:sz w:val="24"/>
          <w:szCs w:val="24"/>
        </w:rPr>
      </w:pPr>
    </w:p>
    <w:sectPr w:rsidR="00566463" w:rsidRPr="00423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43"/>
    <w:rsid w:val="00423D43"/>
    <w:rsid w:val="00566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6E3"/>
  <w15:chartTrackingRefBased/>
  <w15:docId w15:val="{4B47A751-A8AA-4891-B0E8-04F23F4E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2023-11-14T13:47:00Z</dcterms:created>
  <dcterms:modified xsi:type="dcterms:W3CDTF">2023-11-14T13:48:00Z</dcterms:modified>
</cp:coreProperties>
</file>